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2"/>
        </w:rPr>
        <w:t> </w:t>
      </w:r>
      <w:r>
        <w:rPr/>
        <w:t>Dakota</w:t>
      </w:r>
    </w:p>
    <w:p>
      <w:pPr>
        <w:spacing w:before="5"/>
        <w:ind w:left="4354" w:right="4525" w:firstLine="0"/>
        <w:jc w:val="center"/>
        <w:rPr>
          <w:sz w:val="32"/>
        </w:rPr>
      </w:pPr>
      <w:r>
        <w:rPr>
          <w:sz w:val="32"/>
        </w:rPr>
        <w:t>Land</w:t>
      </w:r>
      <w:r>
        <w:rPr>
          <w:spacing w:val="-9"/>
          <w:sz w:val="32"/>
        </w:rPr>
        <w:t> </w:t>
      </w:r>
      <w:r>
        <w:rPr>
          <w:sz w:val="32"/>
        </w:rPr>
        <w:t>Surveying</w:t>
      </w:r>
      <w:r>
        <w:rPr>
          <w:spacing w:val="-8"/>
          <w:sz w:val="32"/>
        </w:rPr>
        <w:t> </w:t>
      </w:r>
      <w:r>
        <w:rPr>
          <w:sz w:val="32"/>
        </w:rPr>
        <w:t>Experience</w:t>
      </w:r>
      <w:r>
        <w:rPr>
          <w:spacing w:val="-10"/>
          <w:sz w:val="32"/>
        </w:rPr>
        <w:t> </w:t>
      </w:r>
      <w:r>
        <w:rPr>
          <w:sz w:val="32"/>
        </w:rPr>
        <w:t>Worksheet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1023"/>
        <w:gridCol w:w="1033"/>
        <w:gridCol w:w="1032"/>
        <w:gridCol w:w="1032"/>
        <w:gridCol w:w="1032"/>
        <w:gridCol w:w="1032"/>
        <w:gridCol w:w="1033"/>
        <w:gridCol w:w="1032"/>
        <w:gridCol w:w="1032"/>
        <w:gridCol w:w="1193"/>
      </w:tblGrid>
      <w:tr>
        <w:trPr>
          <w:trHeight w:val="259" w:hRule="atLeast"/>
        </w:trPr>
        <w:tc>
          <w:tcPr>
            <w:tcW w:w="3104" w:type="dxa"/>
            <w:vMerge w:val="restart"/>
          </w:tcPr>
          <w:p>
            <w:pPr>
              <w:pStyle w:val="TableParagraph"/>
              <w:spacing w:line="268" w:lineRule="exact"/>
              <w:ind w:left="1101" w:right="10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10474" w:type="dxa"/>
            <w:gridSpan w:val="10"/>
          </w:tcPr>
          <w:p>
            <w:pPr>
              <w:pStyle w:val="TableParagraph"/>
              <w:spacing w:line="221" w:lineRule="exact"/>
              <w:ind w:left="1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Each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Activity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Respective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Engagement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(Measured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tenths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year)</w:t>
            </w:r>
          </w:p>
        </w:tc>
      </w:tr>
      <w:tr>
        <w:trPr>
          <w:trHeight w:val="259" w:hRule="atLeast"/>
        </w:trPr>
        <w:tc>
          <w:tcPr>
            <w:tcW w:w="3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line="214" w:lineRule="exact"/>
              <w:ind w:left="101" w:right="7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033" w:type="dxa"/>
          </w:tcPr>
          <w:p>
            <w:pPr>
              <w:pStyle w:val="TableParagraph"/>
              <w:spacing w:line="214" w:lineRule="exact"/>
              <w:ind w:left="98" w:right="6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spacing w:line="214" w:lineRule="exact"/>
              <w:ind w:left="105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spacing w:line="214" w:lineRule="exact"/>
              <w:ind w:left="105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spacing w:line="214" w:lineRule="exact"/>
              <w:ind w:left="104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1032" w:type="dxa"/>
          </w:tcPr>
          <w:p>
            <w:pPr>
              <w:pStyle w:val="TableParagraph"/>
              <w:spacing w:line="214" w:lineRule="exact"/>
              <w:ind w:left="103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1033" w:type="dxa"/>
          </w:tcPr>
          <w:p>
            <w:pPr>
              <w:pStyle w:val="TableParagraph"/>
              <w:spacing w:line="214" w:lineRule="exact"/>
              <w:ind w:left="98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</w:t>
            </w:r>
          </w:p>
        </w:tc>
        <w:tc>
          <w:tcPr>
            <w:tcW w:w="1032" w:type="dxa"/>
          </w:tcPr>
          <w:p>
            <w:pPr>
              <w:pStyle w:val="TableParagraph"/>
              <w:spacing w:line="214" w:lineRule="exact"/>
              <w:ind w:left="105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H</w:t>
            </w:r>
          </w:p>
        </w:tc>
        <w:tc>
          <w:tcPr>
            <w:tcW w:w="1032" w:type="dxa"/>
          </w:tcPr>
          <w:p>
            <w:pPr>
              <w:pStyle w:val="TableParagraph"/>
              <w:spacing w:line="214" w:lineRule="exact"/>
              <w:ind w:left="103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Engmt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1193" w:type="dxa"/>
            <w:shd w:val="clear" w:color="auto" w:fill="DAEDF3"/>
          </w:tcPr>
          <w:p>
            <w:pPr>
              <w:pStyle w:val="TableParagraph"/>
              <w:spacing w:line="230" w:lineRule="exact"/>
              <w:ind w:left="361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329" w:hRule="atLeast"/>
        </w:trPr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225" w:right="207"/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Surveys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line="257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Boundary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Surveys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Cadastral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Surveys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(PLSS)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Staking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H&amp;V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Surveys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2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Descriptions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Preliminary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Engineering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Surveys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R/W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Surveys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7"/>
              <w:jc w:val="center"/>
              <w:rPr>
                <w:sz w:val="20"/>
              </w:rPr>
            </w:pPr>
            <w:r>
              <w:rPr>
                <w:sz w:val="20"/>
              </w:rPr>
              <w:t>Subdivision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Surveys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6"/>
              <w:jc w:val="center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Calculations/Drafting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7"/>
              <w:jc w:val="center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Research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Topographic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Surveys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42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3" w:right="208"/>
              <w:jc w:val="center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Surveying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3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31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5"/>
              <w:ind w:left="225" w:right="2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EDF3"/>
          </w:tcPr>
          <w:p>
            <w:pPr>
              <w:pStyle w:val="TableParagraph"/>
              <w:spacing w:before="1"/>
              <w:ind w:left="5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</w:tr>
    </w:tbl>
    <w:p>
      <w:pPr>
        <w:spacing w:line="240" w:lineRule="auto" w:before="3"/>
        <w:rPr>
          <w:sz w:val="18"/>
        </w:rPr>
      </w:pPr>
    </w:p>
    <w:p>
      <w:pPr>
        <w:tabs>
          <w:tab w:pos="6488" w:val="left" w:leader="none"/>
          <w:tab w:pos="9728" w:val="left" w:leader="none"/>
        </w:tabs>
        <w:spacing w:before="57"/>
        <w:ind w:left="362" w:right="0" w:firstLine="0"/>
        <w:jc w:val="left"/>
        <w:rPr>
          <w:sz w:val="22"/>
        </w:rPr>
      </w:pPr>
      <w:r>
        <w:rPr/>
        <w:pict>
          <v:rect style="position:absolute;margin-left:106.080002pt;margin-top:16.923635pt;width:258.05pt;height:1.9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5.609985pt;margin-top:16.923635pt;width:103.34pt;height:1.944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70.460022pt;margin-top:16.923635pt;width:103.32pt;height:1.944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>
          <w:sz w:val="22"/>
        </w:rPr>
        <w:t>Name</w:t>
        <w:tab/>
        <w:t>FS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PS</w:t>
        <w:tab/>
        <w:t>Date</w:t>
      </w:r>
    </w:p>
    <w:p>
      <w:pPr>
        <w:spacing w:line="240" w:lineRule="auto" w:before="9"/>
        <w:rPr>
          <w:sz w:val="22"/>
        </w:rPr>
      </w:pPr>
    </w:p>
    <w:p>
      <w:pPr>
        <w:pStyle w:val="BodyText"/>
        <w:ind w:left="4354" w:right="4521"/>
        <w:jc w:val="center"/>
      </w:pP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2"/>
        </w:rPr>
        <w:t> </w:t>
      </w:r>
      <w:r>
        <w:rPr>
          <w:u w:val="single"/>
        </w:rPr>
        <w:t>must</w:t>
      </w:r>
      <w:r>
        <w:rPr/>
        <w:t> be</w:t>
      </w:r>
      <w:r>
        <w:rPr>
          <w:spacing w:val="-1"/>
        </w:rPr>
        <w:t> </w:t>
      </w:r>
      <w:r>
        <w:rPr/>
        <w:t>signed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dated.</w:t>
      </w:r>
    </w:p>
    <w:sectPr>
      <w:type w:val="continuous"/>
      <w:pgSz w:w="15840" w:h="12240" w:orient="landscape"/>
      <w:pgMar w:top="74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86" w:lineRule="exact"/>
      <w:ind w:left="4267" w:right="4525"/>
      <w:jc w:val="center"/>
    </w:pPr>
    <w:rPr>
      <w:rFonts w:ascii="Calibri" w:hAnsi="Calibri" w:eastAsia="Calibri" w:cs="Calibri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Candie Robinson</dc:creator>
  <dcterms:created xsi:type="dcterms:W3CDTF">2021-07-13T16:33:49Z</dcterms:created>
  <dcterms:modified xsi:type="dcterms:W3CDTF">2021-07-13T16:33:49Z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2021-07-13T00:00:00Z</vt:filetime>
  </property>
</Properties>
</file>